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A47E6" w14:textId="77777777" w:rsidR="00386B93" w:rsidRPr="00386B93" w:rsidRDefault="00386B93" w:rsidP="00386B93">
      <w:pPr>
        <w:pStyle w:val="Titel"/>
        <w:jc w:val="center"/>
        <w:rPr>
          <w:rFonts w:asciiTheme="minorHAnsi" w:hAnsiTheme="minorHAnsi" w:cstheme="minorHAnsi"/>
          <w:b/>
          <w:u w:val="single"/>
          <w:shd w:val="clear" w:color="auto" w:fill="FFFFFF"/>
        </w:rPr>
      </w:pPr>
      <w:r w:rsidRPr="00386B93">
        <w:rPr>
          <w:rFonts w:asciiTheme="minorHAnsi" w:hAnsiTheme="minorHAnsi" w:cstheme="minorHAnsi"/>
          <w:b/>
          <w:u w:val="single"/>
          <w:shd w:val="clear" w:color="auto" w:fill="FFFFFF"/>
        </w:rPr>
        <w:t>DE TWEELING</w:t>
      </w:r>
    </w:p>
    <w:p w14:paraId="5D9533C5" w14:textId="77777777" w:rsidR="00386B93" w:rsidRPr="00386B93" w:rsidRDefault="00386B93" w:rsidP="00386B93">
      <w:pPr>
        <w:pStyle w:val="Ondertitel"/>
        <w:jc w:val="center"/>
      </w:pPr>
      <w:r>
        <w:t>Tessa de Loo</w:t>
      </w:r>
    </w:p>
    <w:p w14:paraId="3FEFF804" w14:textId="77777777" w:rsidR="00386B93" w:rsidRPr="00386B93" w:rsidRDefault="00386B93" w:rsidP="00386B93">
      <w:pPr>
        <w:pStyle w:val="Lijstalinea"/>
        <w:numPr>
          <w:ilvl w:val="0"/>
          <w:numId w:val="1"/>
        </w:numPr>
        <w:rPr>
          <w:b/>
          <w:sz w:val="28"/>
          <w:u w:val="single"/>
        </w:rPr>
      </w:pPr>
      <w:r w:rsidRPr="00386B93">
        <w:rPr>
          <w:rFonts w:ascii="Calibri" w:hAnsi="Calibri" w:cs="Calibri"/>
          <w:b/>
          <w:color w:val="000000"/>
          <w:sz w:val="24"/>
          <w:szCs w:val="21"/>
          <w:u w:val="single"/>
          <w:shd w:val="clear" w:color="auto" w:fill="FFFFFF"/>
        </w:rPr>
        <w:t xml:space="preserve">MOTTO </w:t>
      </w:r>
      <w:bookmarkStart w:id="0" w:name="_GoBack"/>
      <w:bookmarkEnd w:id="0"/>
    </w:p>
    <w:p w14:paraId="740A770F" w14:textId="77777777" w:rsidR="00BF5022" w:rsidRDefault="00386B93" w:rsidP="00386B93">
      <w:pPr>
        <w:pStyle w:val="Lijstalinea"/>
        <w:rPr>
          <w:rFonts w:ascii="Calibri" w:hAnsi="Calibri" w:cs="Calibri"/>
          <w:color w:val="000000"/>
          <w:sz w:val="24"/>
          <w:szCs w:val="21"/>
          <w:shd w:val="clear" w:color="auto" w:fill="FFFFFF"/>
        </w:rPr>
      </w:pPr>
      <w:r w:rsidRPr="00386B93">
        <w:rPr>
          <w:rFonts w:ascii="Calibri" w:hAnsi="Calibri" w:cs="Calibri"/>
          <w:color w:val="000000"/>
          <w:sz w:val="24"/>
          <w:szCs w:val="21"/>
          <w:shd w:val="clear" w:color="auto" w:fill="FFFFFF"/>
        </w:rPr>
        <w:t xml:space="preserve">Die Welt </w:t>
      </w:r>
      <w:proofErr w:type="spellStart"/>
      <w:r w:rsidRPr="00386B93">
        <w:rPr>
          <w:rFonts w:ascii="Calibri" w:hAnsi="Calibri" w:cs="Calibri"/>
          <w:color w:val="000000"/>
          <w:sz w:val="24"/>
          <w:szCs w:val="21"/>
          <w:shd w:val="clear" w:color="auto" w:fill="FFFFFF"/>
        </w:rPr>
        <w:t>ist</w:t>
      </w:r>
      <w:proofErr w:type="spellEnd"/>
      <w:r w:rsidRPr="00386B93">
        <w:rPr>
          <w:rFonts w:ascii="Calibri" w:hAnsi="Calibri" w:cs="Calibri"/>
          <w:color w:val="000000"/>
          <w:sz w:val="24"/>
          <w:szCs w:val="21"/>
          <w:shd w:val="clear" w:color="auto" w:fill="FFFFFF"/>
        </w:rPr>
        <w:t xml:space="preserve"> weit, die Welt </w:t>
      </w:r>
      <w:proofErr w:type="spellStart"/>
      <w:r w:rsidRPr="00386B93">
        <w:rPr>
          <w:rFonts w:ascii="Calibri" w:hAnsi="Calibri" w:cs="Calibri"/>
          <w:color w:val="000000"/>
          <w:sz w:val="24"/>
          <w:szCs w:val="21"/>
          <w:shd w:val="clear" w:color="auto" w:fill="FFFFFF"/>
        </w:rPr>
        <w:t>ist</w:t>
      </w:r>
      <w:proofErr w:type="spellEnd"/>
      <w:r w:rsidRPr="00386B93">
        <w:rPr>
          <w:rFonts w:ascii="Calibri" w:hAnsi="Calibri" w:cs="Calibri"/>
          <w:color w:val="000000"/>
          <w:sz w:val="24"/>
          <w:szCs w:val="21"/>
          <w:shd w:val="clear" w:color="auto" w:fill="FFFFFF"/>
        </w:rPr>
        <w:t xml:space="preserve"> </w:t>
      </w:r>
      <w:proofErr w:type="spellStart"/>
      <w:r w:rsidRPr="00386B93">
        <w:rPr>
          <w:rFonts w:ascii="Calibri" w:hAnsi="Calibri" w:cs="Calibri"/>
          <w:color w:val="000000"/>
          <w:sz w:val="24"/>
          <w:szCs w:val="21"/>
          <w:shd w:val="clear" w:color="auto" w:fill="FFFFFF"/>
        </w:rPr>
        <w:t>schön</w:t>
      </w:r>
      <w:proofErr w:type="spellEnd"/>
      <w:r w:rsidRPr="00386B93">
        <w:rPr>
          <w:rFonts w:ascii="Calibri" w:hAnsi="Calibri" w:cs="Calibri"/>
          <w:color w:val="000000"/>
          <w:sz w:val="24"/>
          <w:szCs w:val="21"/>
          <w:shd w:val="clear" w:color="auto" w:fill="FFFFFF"/>
        </w:rPr>
        <w:t xml:space="preserve">, </w:t>
      </w:r>
      <w:proofErr w:type="spellStart"/>
      <w:r w:rsidRPr="00386B93">
        <w:rPr>
          <w:rFonts w:ascii="Calibri" w:hAnsi="Calibri" w:cs="Calibri"/>
          <w:color w:val="000000"/>
          <w:sz w:val="24"/>
          <w:szCs w:val="21"/>
          <w:shd w:val="clear" w:color="auto" w:fill="FFFFFF"/>
        </w:rPr>
        <w:t>wer</w:t>
      </w:r>
      <w:proofErr w:type="spellEnd"/>
      <w:r w:rsidRPr="00386B93">
        <w:rPr>
          <w:rFonts w:ascii="Calibri" w:hAnsi="Calibri" w:cs="Calibri"/>
          <w:color w:val="000000"/>
          <w:sz w:val="24"/>
          <w:szCs w:val="21"/>
          <w:shd w:val="clear" w:color="auto" w:fill="FFFFFF"/>
        </w:rPr>
        <w:t xml:space="preserve"> </w:t>
      </w:r>
      <w:proofErr w:type="spellStart"/>
      <w:r w:rsidRPr="00386B93">
        <w:rPr>
          <w:rFonts w:ascii="Calibri" w:hAnsi="Calibri" w:cs="Calibri"/>
          <w:color w:val="000000"/>
          <w:sz w:val="24"/>
          <w:szCs w:val="21"/>
          <w:shd w:val="clear" w:color="auto" w:fill="FFFFFF"/>
        </w:rPr>
        <w:t>weiss</w:t>
      </w:r>
      <w:proofErr w:type="spellEnd"/>
      <w:r w:rsidRPr="00386B93">
        <w:rPr>
          <w:rFonts w:ascii="Calibri" w:hAnsi="Calibri" w:cs="Calibri"/>
          <w:color w:val="000000"/>
          <w:sz w:val="24"/>
          <w:szCs w:val="21"/>
          <w:shd w:val="clear" w:color="auto" w:fill="FFFFFF"/>
        </w:rPr>
        <w:t xml:space="preserve"> ob </w:t>
      </w:r>
      <w:proofErr w:type="spellStart"/>
      <w:r w:rsidRPr="00386B93">
        <w:rPr>
          <w:rFonts w:ascii="Calibri" w:hAnsi="Calibri" w:cs="Calibri"/>
          <w:color w:val="000000"/>
          <w:sz w:val="24"/>
          <w:szCs w:val="21"/>
          <w:shd w:val="clear" w:color="auto" w:fill="FFFFFF"/>
        </w:rPr>
        <w:t>wir</w:t>
      </w:r>
      <w:proofErr w:type="spellEnd"/>
      <w:r w:rsidRPr="00386B93">
        <w:rPr>
          <w:rFonts w:ascii="Calibri" w:hAnsi="Calibri" w:cs="Calibri"/>
          <w:color w:val="000000"/>
          <w:sz w:val="24"/>
          <w:szCs w:val="21"/>
          <w:shd w:val="clear" w:color="auto" w:fill="FFFFFF"/>
        </w:rPr>
        <w:t xml:space="preserve"> </w:t>
      </w:r>
      <w:proofErr w:type="spellStart"/>
      <w:r w:rsidRPr="00386B93">
        <w:rPr>
          <w:rFonts w:ascii="Calibri" w:hAnsi="Calibri" w:cs="Calibri"/>
          <w:color w:val="000000"/>
          <w:sz w:val="24"/>
          <w:szCs w:val="21"/>
          <w:shd w:val="clear" w:color="auto" w:fill="FFFFFF"/>
        </w:rPr>
        <w:t>uns</w:t>
      </w:r>
      <w:proofErr w:type="spellEnd"/>
      <w:r w:rsidRPr="00386B93">
        <w:rPr>
          <w:rFonts w:ascii="Calibri" w:hAnsi="Calibri" w:cs="Calibri"/>
          <w:color w:val="000000"/>
          <w:sz w:val="24"/>
          <w:szCs w:val="21"/>
          <w:shd w:val="clear" w:color="auto" w:fill="FFFFFF"/>
        </w:rPr>
        <w:t xml:space="preserve"> </w:t>
      </w:r>
      <w:proofErr w:type="spellStart"/>
      <w:r w:rsidRPr="00386B93">
        <w:rPr>
          <w:rFonts w:ascii="Calibri" w:hAnsi="Calibri" w:cs="Calibri"/>
          <w:color w:val="000000"/>
          <w:sz w:val="24"/>
          <w:szCs w:val="21"/>
          <w:shd w:val="clear" w:color="auto" w:fill="FFFFFF"/>
        </w:rPr>
        <w:t>wiedersehen</w:t>
      </w:r>
      <w:proofErr w:type="spellEnd"/>
      <w:r w:rsidRPr="00386B93">
        <w:rPr>
          <w:rFonts w:ascii="Calibri" w:hAnsi="Calibri" w:cs="Calibri"/>
          <w:color w:val="000000"/>
          <w:sz w:val="24"/>
          <w:szCs w:val="21"/>
          <w:shd w:val="clear" w:color="auto" w:fill="FFFFFF"/>
        </w:rPr>
        <w:t>.</w:t>
      </w:r>
    </w:p>
    <w:p w14:paraId="508670D6" w14:textId="77777777" w:rsidR="00386B93" w:rsidRDefault="00386B93" w:rsidP="00386B93">
      <w:pPr>
        <w:pStyle w:val="Lijstalinea"/>
        <w:rPr>
          <w:rFonts w:ascii="Calibri" w:hAnsi="Calibri" w:cs="Calibri"/>
          <w:color w:val="000000"/>
          <w:sz w:val="24"/>
          <w:szCs w:val="21"/>
          <w:shd w:val="clear" w:color="auto" w:fill="FFFFFF"/>
        </w:rPr>
      </w:pPr>
      <w:r>
        <w:rPr>
          <w:rFonts w:ascii="Calibri" w:hAnsi="Calibri" w:cs="Calibri"/>
          <w:color w:val="000000"/>
          <w:sz w:val="24"/>
          <w:szCs w:val="21"/>
          <w:shd w:val="clear" w:color="auto" w:fill="FFFFFF"/>
        </w:rPr>
        <w:t xml:space="preserve">Dit motto slaat erop dat de twee zusjes lang van elkaar gescheiden waren en het altijd de vraag was of ze elkaar ooit nog wel zouden zien. </w:t>
      </w:r>
    </w:p>
    <w:p w14:paraId="50A39B48" w14:textId="77777777" w:rsidR="00386B93" w:rsidRDefault="00386B93" w:rsidP="00386B93">
      <w:pPr>
        <w:pStyle w:val="Lijstalinea"/>
        <w:numPr>
          <w:ilvl w:val="0"/>
          <w:numId w:val="1"/>
        </w:numPr>
        <w:rPr>
          <w:b/>
          <w:sz w:val="24"/>
          <w:u w:val="single"/>
        </w:rPr>
      </w:pPr>
      <w:r w:rsidRPr="00386B93">
        <w:rPr>
          <w:b/>
          <w:sz w:val="24"/>
          <w:u w:val="single"/>
        </w:rPr>
        <w:t>MENING</w:t>
      </w:r>
    </w:p>
    <w:p w14:paraId="2F88F552" w14:textId="77777777" w:rsidR="00386B93" w:rsidRDefault="00386B93" w:rsidP="00386B93">
      <w:pPr>
        <w:pStyle w:val="Lijstalinea"/>
        <w:rPr>
          <w:sz w:val="24"/>
        </w:rPr>
      </w:pPr>
      <w:r>
        <w:rPr>
          <w:sz w:val="24"/>
        </w:rPr>
        <w:t>De vertaling van het motto is “De wereld is groot, de wereld is mooi, wie weet of we elkaar weer zien.” Ik vind dat deze motto bij het boek past aangezien ze vrijwel het hele verhaal van elkaar gescheiden zijn maar op een bepaald moment toch weer herenigd worden. De wereld is zo groot en dan is het een wonder dat ze elkaar weer terug hebben gevonden.</w:t>
      </w:r>
    </w:p>
    <w:p w14:paraId="34380E4D" w14:textId="77777777" w:rsidR="00386B93" w:rsidRDefault="00386B93" w:rsidP="00386B93">
      <w:pPr>
        <w:pStyle w:val="Lijstalinea"/>
        <w:numPr>
          <w:ilvl w:val="0"/>
          <w:numId w:val="1"/>
        </w:numPr>
        <w:rPr>
          <w:b/>
          <w:sz w:val="24"/>
          <w:u w:val="single"/>
        </w:rPr>
      </w:pPr>
      <w:r w:rsidRPr="00386B93">
        <w:rPr>
          <w:b/>
          <w:sz w:val="24"/>
          <w:u w:val="single"/>
        </w:rPr>
        <w:t>EIGEN MOTTO</w:t>
      </w:r>
    </w:p>
    <w:p w14:paraId="65896CB2" w14:textId="77777777" w:rsidR="00386B93" w:rsidRDefault="00386B93" w:rsidP="00386B93">
      <w:pPr>
        <w:pStyle w:val="Lijstalinea"/>
        <w:numPr>
          <w:ilvl w:val="0"/>
          <w:numId w:val="2"/>
        </w:numPr>
        <w:rPr>
          <w:sz w:val="24"/>
        </w:rPr>
      </w:pPr>
      <w:r>
        <w:rPr>
          <w:sz w:val="24"/>
        </w:rPr>
        <w:t>Familie en vrienden zijn net als sterren. Je ziet ze niet altijd maar je weet wel dat ze er zijn.</w:t>
      </w:r>
    </w:p>
    <w:p w14:paraId="641BE8DD" w14:textId="77777777" w:rsidR="00386B93" w:rsidRDefault="00BE3F1F" w:rsidP="00386B93">
      <w:pPr>
        <w:pStyle w:val="Lijstalinea"/>
        <w:numPr>
          <w:ilvl w:val="0"/>
          <w:numId w:val="2"/>
        </w:numPr>
        <w:rPr>
          <w:sz w:val="24"/>
        </w:rPr>
      </w:pPr>
      <w:r>
        <w:rPr>
          <w:sz w:val="24"/>
        </w:rPr>
        <w:t>Oorlog is terrorisme met een groter budget.</w:t>
      </w:r>
    </w:p>
    <w:p w14:paraId="1DC15E53" w14:textId="59F7008D" w:rsidR="00BE3F1F" w:rsidRPr="00AF4CFD" w:rsidRDefault="00AF4CFD" w:rsidP="0057283F">
      <w:pPr>
        <w:pStyle w:val="Lijstalinea"/>
        <w:numPr>
          <w:ilvl w:val="0"/>
          <w:numId w:val="1"/>
        </w:numPr>
        <w:rPr>
          <w:b/>
          <w:sz w:val="28"/>
          <w:u w:val="single"/>
        </w:rPr>
      </w:pPr>
      <w:r w:rsidRPr="00AF4CFD">
        <w:rPr>
          <w:b/>
          <w:sz w:val="24"/>
          <w:u w:val="single"/>
        </w:rPr>
        <w:t>OVERLEG</w:t>
      </w:r>
    </w:p>
    <w:p w14:paraId="73DCFDE8" w14:textId="222096A9" w:rsidR="00AF4CFD" w:rsidRDefault="00AF4CFD" w:rsidP="00AF4CFD">
      <w:pPr>
        <w:pStyle w:val="Lijstalinea"/>
        <w:rPr>
          <w:rFonts w:ascii="Segoe UI Symbol" w:hAnsi="Segoe UI Symbol"/>
          <w:sz w:val="24"/>
        </w:rPr>
      </w:pPr>
      <w:r>
        <w:rPr>
          <w:rFonts w:ascii="Segoe UI Symbol" w:hAnsi="Segoe UI Symbol"/>
          <w:sz w:val="24"/>
        </w:rPr>
        <w:t>✔</w:t>
      </w:r>
    </w:p>
    <w:p w14:paraId="7C1B0D8A" w14:textId="0B51C240" w:rsidR="00AF4CFD" w:rsidRPr="00AF4CFD" w:rsidRDefault="00AF4CFD" w:rsidP="00AF4CFD">
      <w:pPr>
        <w:pStyle w:val="Lijstalinea"/>
        <w:numPr>
          <w:ilvl w:val="0"/>
          <w:numId w:val="1"/>
        </w:numPr>
        <w:rPr>
          <w:b/>
          <w:sz w:val="24"/>
          <w:u w:val="single"/>
        </w:rPr>
      </w:pPr>
      <w:r w:rsidRPr="00AF4CFD">
        <w:rPr>
          <w:b/>
          <w:sz w:val="24"/>
          <w:u w:val="single"/>
        </w:rPr>
        <w:t>CONCLUSIE</w:t>
      </w:r>
    </w:p>
    <w:p w14:paraId="5A95CA92" w14:textId="68B7EC77" w:rsidR="00AF4CFD" w:rsidRPr="00AF4CFD" w:rsidRDefault="00AF4CFD" w:rsidP="00AF4CFD">
      <w:pPr>
        <w:pStyle w:val="Lijstalinea"/>
        <w:rPr>
          <w:sz w:val="24"/>
        </w:rPr>
      </w:pPr>
      <w:r>
        <w:rPr>
          <w:sz w:val="24"/>
        </w:rPr>
        <w:t>Ik vind mijn quotes beter dan die van Tessa omdat ik die van mij beter begrijp en ze niet in het Duits zijn.</w:t>
      </w:r>
    </w:p>
    <w:sectPr w:rsidR="00AF4CFD" w:rsidRPr="00AF4CF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B2C0" w14:textId="77777777" w:rsidR="001D7B13" w:rsidRDefault="001D7B13" w:rsidP="001D7B13">
      <w:pPr>
        <w:spacing w:after="0" w:line="240" w:lineRule="auto"/>
      </w:pPr>
      <w:r>
        <w:separator/>
      </w:r>
    </w:p>
  </w:endnote>
  <w:endnote w:type="continuationSeparator" w:id="0">
    <w:p w14:paraId="4603F482" w14:textId="77777777" w:rsidR="001D7B13" w:rsidRDefault="001D7B13" w:rsidP="001D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33FB1" w14:textId="77777777" w:rsidR="001D7B13" w:rsidRDefault="001D7B13" w:rsidP="001D7B13">
      <w:pPr>
        <w:spacing w:after="0" w:line="240" w:lineRule="auto"/>
      </w:pPr>
      <w:r>
        <w:separator/>
      </w:r>
    </w:p>
  </w:footnote>
  <w:footnote w:type="continuationSeparator" w:id="0">
    <w:p w14:paraId="5D8FE812" w14:textId="77777777" w:rsidR="001D7B13" w:rsidRDefault="001D7B13" w:rsidP="001D7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19A2" w14:textId="2CCA5FE3" w:rsidR="001D7B13" w:rsidRDefault="001D7B13">
    <w:pPr>
      <w:pStyle w:val="Koptekst"/>
    </w:pPr>
    <w:r>
      <w:t>Kim van Kreij</w:t>
    </w:r>
    <w:r>
      <w:tab/>
      <w:t>23-05-2017</w:t>
    </w:r>
    <w:r>
      <w:tab/>
      <w:t>H4B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48F0"/>
    <w:multiLevelType w:val="hybridMultilevel"/>
    <w:tmpl w:val="B9E05E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6C8622E1"/>
    <w:multiLevelType w:val="hybridMultilevel"/>
    <w:tmpl w:val="4E56A380"/>
    <w:lvl w:ilvl="0" w:tplc="10E21822">
      <w:start w:val="1"/>
      <w:numFmt w:val="decimal"/>
      <w:lvlText w:val="%1."/>
      <w:lvlJc w:val="left"/>
      <w:pPr>
        <w:ind w:left="720" w:hanging="360"/>
      </w:pPr>
      <w:rPr>
        <w:rFonts w:ascii="Calibri" w:hAnsi="Calibri" w:cs="Calibri"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93"/>
    <w:rsid w:val="001D7B13"/>
    <w:rsid w:val="00386B93"/>
    <w:rsid w:val="0057283F"/>
    <w:rsid w:val="00AE0198"/>
    <w:rsid w:val="00AF4CFD"/>
    <w:rsid w:val="00BE3F1F"/>
    <w:rsid w:val="00BF5022"/>
    <w:rsid w:val="00D55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A0AA"/>
  <w15:chartTrackingRefBased/>
  <w15:docId w15:val="{9EA26AF8-04FB-4374-8097-CF2DC130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86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6B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6B93"/>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86B93"/>
    <w:rPr>
      <w:rFonts w:eastAsiaTheme="minorEastAsia"/>
      <w:color w:val="5A5A5A" w:themeColor="text1" w:themeTint="A5"/>
      <w:spacing w:val="15"/>
    </w:rPr>
  </w:style>
  <w:style w:type="paragraph" w:styleId="Lijstalinea">
    <w:name w:val="List Paragraph"/>
    <w:basedOn w:val="Standaard"/>
    <w:uiPriority w:val="34"/>
    <w:qFormat/>
    <w:rsid w:val="00386B93"/>
    <w:pPr>
      <w:ind w:left="720"/>
      <w:contextualSpacing/>
    </w:pPr>
  </w:style>
  <w:style w:type="paragraph" w:styleId="Koptekst">
    <w:name w:val="header"/>
    <w:basedOn w:val="Standaard"/>
    <w:link w:val="KoptekstChar"/>
    <w:uiPriority w:val="99"/>
    <w:unhideWhenUsed/>
    <w:rsid w:val="001D7B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7B13"/>
  </w:style>
  <w:style w:type="paragraph" w:styleId="Voettekst">
    <w:name w:val="footer"/>
    <w:basedOn w:val="Standaard"/>
    <w:link w:val="VoettekstChar"/>
    <w:uiPriority w:val="99"/>
    <w:unhideWhenUsed/>
    <w:rsid w:val="001D7B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136</Words>
  <Characters>752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Kreij, K.E.J.A. (Kim) van (H4B)</dc:creator>
  <cp:keywords/>
  <dc:description/>
  <cp:lastModifiedBy>Kreij, K.E.J.A. (Kim) van (H4B)</cp:lastModifiedBy>
  <cp:revision>3</cp:revision>
  <dcterms:created xsi:type="dcterms:W3CDTF">2017-05-23T08:41:00Z</dcterms:created>
  <dcterms:modified xsi:type="dcterms:W3CDTF">2017-05-23T12:05:00Z</dcterms:modified>
</cp:coreProperties>
</file>